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42A" w:rsidRPr="00AC13E1" w:rsidRDefault="00FB542A" w:rsidP="00FB542A">
      <w:pPr>
        <w:tabs>
          <w:tab w:val="left" w:pos="360"/>
          <w:tab w:val="center" w:pos="4819"/>
        </w:tabs>
        <w:jc w:val="center"/>
        <w:rPr>
          <w:rFonts w:ascii="微軟正黑體" w:eastAsia="微軟正黑體" w:hAnsi="微軟正黑體"/>
          <w:b/>
          <w:sz w:val="32"/>
        </w:rPr>
      </w:pPr>
      <w:r w:rsidRPr="00AC13E1">
        <w:rPr>
          <w:rFonts w:ascii="微軟正黑體" w:eastAsia="微軟正黑體" w:hAnsi="微軟正黑體" w:hint="eastAsia"/>
          <w:b/>
          <w:sz w:val="32"/>
        </w:rPr>
        <w:t>感染性生物材料異動</w:t>
      </w:r>
      <w:r w:rsidR="004B1C2A" w:rsidRPr="00AC13E1">
        <w:rPr>
          <w:rFonts w:ascii="微軟正黑體" w:eastAsia="微軟正黑體" w:hAnsi="微軟正黑體" w:hint="eastAsia"/>
          <w:b/>
          <w:sz w:val="32"/>
        </w:rPr>
        <w:t>申請</w:t>
      </w:r>
      <w:r w:rsidRPr="00AC13E1">
        <w:rPr>
          <w:rFonts w:ascii="微軟正黑體" w:eastAsia="微軟正黑體" w:hAnsi="微軟正黑體" w:hint="eastAsia"/>
          <w:b/>
          <w:sz w:val="32"/>
        </w:rPr>
        <w:t>單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82"/>
        <w:gridCol w:w="1771"/>
        <w:gridCol w:w="2977"/>
        <w:gridCol w:w="1843"/>
        <w:gridCol w:w="3402"/>
      </w:tblGrid>
      <w:tr w:rsidR="00FB542A" w:rsidRPr="00F84D34" w:rsidTr="00EF0CFB">
        <w:trPr>
          <w:trHeight w:hRule="exact" w:val="737"/>
          <w:jc w:val="center"/>
        </w:trPr>
        <w:tc>
          <w:tcPr>
            <w:tcW w:w="2353" w:type="dxa"/>
            <w:gridSpan w:val="2"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申請日期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542A" w:rsidRPr="00F36BEE" w:rsidRDefault="008825A3" w:rsidP="00F36BEE">
            <w:pPr>
              <w:spacing w:line="400" w:lineRule="exact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FB542A" w:rsidRPr="00F36BEE" w:rsidRDefault="00FB542A" w:rsidP="00F36BEE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請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編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號</w:t>
            </w:r>
          </w:p>
          <w:p w:rsidR="00FB542A" w:rsidRPr="00F36BEE" w:rsidRDefault="00F36BEE" w:rsidP="00F36BEE">
            <w:pPr>
              <w:snapToGrid w:val="0"/>
              <w:spacing w:line="300" w:lineRule="exact"/>
              <w:ind w:left="-57" w:right="-57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（由本</w:t>
            </w:r>
            <w:r w:rsidR="00FB542A" w:rsidRPr="00F36BEE">
              <w:rPr>
                <w:rFonts w:ascii="Century Gothic" w:eastAsia="微軟正黑體" w:hAnsi="Century Gothic"/>
                <w:sz w:val="18"/>
              </w:rPr>
              <w:t>會填寫）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  <w:sz w:val="24"/>
              </w:rPr>
            </w:pPr>
            <w:r w:rsidRPr="00F36BEE">
              <w:rPr>
                <w:rFonts w:ascii="Century Gothic" w:eastAsia="微軟正黑體" w:hAnsi="Century Gothic"/>
                <w:b/>
                <w:sz w:val="24"/>
              </w:rPr>
              <w:t>IBMS-</w:t>
            </w:r>
          </w:p>
        </w:tc>
      </w:tr>
      <w:tr w:rsidR="00FB542A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申請人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tcBorders>
              <w:top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FB542A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FB542A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vAlign w:val="center"/>
          </w:tcPr>
          <w:p w:rsidR="00A53675" w:rsidRPr="00F36BEE" w:rsidRDefault="00A53675" w:rsidP="00881EFF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聯絡人</w:t>
            </w:r>
          </w:p>
          <w:p w:rsidR="00847606" w:rsidRPr="00F36BEE" w:rsidRDefault="00847606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F36BEE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6BEE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F36BEE">
              <w:rPr>
                <w:rFonts w:ascii="Century Gothic" w:eastAsia="微軟正黑體" w:hAnsi="Century Gothic"/>
              </w:rPr>
              <w:fldChar w:fldCharType="end"/>
            </w:r>
          </w:p>
          <w:p w:rsidR="002B4119" w:rsidRPr="00F36BEE" w:rsidRDefault="002B4119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同上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A53675" w:rsidRPr="00F36BEE" w:rsidRDefault="00A5367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bottom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771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2"/>
              </w:rPr>
            </w:pPr>
            <w:r w:rsidRPr="00683206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實驗室/保存場所資料</w:t>
            </w:r>
          </w:p>
        </w:tc>
      </w:tr>
      <w:tr w:rsidR="00D04AB6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576CA6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材料提供方</w:t>
            </w: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576CA6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576CA6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576CA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4AB6" w:rsidRPr="00576CA6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EF0CFB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785F0E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保存場所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785F0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576CA6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="00785F0E"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生物安全等級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EF0CFB" w:rsidRPr="00576CA6" w:rsidRDefault="00881EFF" w:rsidP="00785F0E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instrText xml:space="preserve"> FORMCHECKBOX</w:instrText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separate"/>
            </w:r>
            <w:r w:rsidR="00785F0E" w:rsidRPr="00F312A1">
              <w:rPr>
                <w:rFonts w:ascii="Century Gothic" w:eastAsia="微軟正黑體" w:hAnsi="Century Gothic" w:hint="eastAsia"/>
                <w:w w:val="83"/>
                <w:sz w:val="22"/>
                <w:szCs w:val="22"/>
                <w:fitText w:val="220" w:id="-1215673083"/>
              </w:rPr>
              <w:t xml:space="preserve">　</w:t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  <w:r w:rsidR="00785F0E"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  <w:r w:rsidR="00785F0E"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  <w:r w:rsidR="00785F0E"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</w:p>
        </w:tc>
      </w:tr>
      <w:tr w:rsidR="00EF0CFB" w:rsidRPr="00F84D34" w:rsidTr="00865B22">
        <w:trPr>
          <w:trHeight w:hRule="exact" w:val="850"/>
          <w:jc w:val="center"/>
        </w:trPr>
        <w:tc>
          <w:tcPr>
            <w:tcW w:w="58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F0CFB" w:rsidRPr="00576CA6" w:rsidRDefault="00EF0CFB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FB15A5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865B22" w:rsidRPr="00576CA6" w:rsidRDefault="00FB15A5" w:rsidP="00865B22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</w:rPr>
              <w:t>材料接受方</w:t>
            </w:r>
          </w:p>
          <w:p w:rsidR="00865B22" w:rsidRPr="00576CA6" w:rsidRDefault="00865B22" w:rsidP="00865B22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576CA6">
              <w:rPr>
                <w:rFonts w:ascii="Century Gothic" w:eastAsia="微軟正黑體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248920</wp:posOffset>
                      </wp:positionV>
                      <wp:extent cx="428625" cy="295275"/>
                      <wp:effectExtent l="0" t="0" r="9525" b="952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5B22" w:rsidRPr="00D02943" w:rsidRDefault="00865B22" w:rsidP="00865B22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Century Gothic" w:eastAsia="微軟正黑體" w:hAnsi="Century Gothic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 w:rsidRPr="00D02943">
                                    <w:rPr>
                                      <w:rFonts w:ascii="Century Gothic" w:eastAsia="微軟正黑體" w:hAnsi="Century Gothic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同上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6.35pt;margin-top:19.6pt;width:33.75pt;height:2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" stroked="f">
                      <v:textbox>
                        <w:txbxContent>
                          <w:p w:rsidR="00865B22" w:rsidRPr="00D02943" w:rsidRDefault="00865B22" w:rsidP="00865B22">
                            <w:pPr>
                              <w:snapToGrid w:val="0"/>
                              <w:spacing w:line="300" w:lineRule="exact"/>
                              <w:rPr>
                                <w:rFonts w:ascii="Century Gothic" w:eastAsia="微軟正黑體" w:hAnsi="Century Gothic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02943">
                              <w:rPr>
                                <w:rFonts w:ascii="Century Gothic" w:eastAsia="微軟正黑體" w:hAnsi="Century Gothic"/>
                                <w:color w:val="000000" w:themeColor="text1"/>
                                <w:sz w:val="18"/>
                                <w:szCs w:val="16"/>
                              </w:rPr>
                              <w:t>同上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76CA6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</w:rPr>
              <w:fldChar w:fldCharType="end"/>
            </w:r>
          </w:p>
          <w:p w:rsidR="00865B22" w:rsidRPr="00576CA6" w:rsidRDefault="00865B22" w:rsidP="00865B22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14"/>
                <w:szCs w:val="14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576CA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576CA6" w:rsidRDefault="00FB15A5" w:rsidP="00881EFF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FB15A5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576CA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785F0E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保存場所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576CA6" w:rsidRDefault="00FB15A5" w:rsidP="00785F0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576CA6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="00785F0E"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生物安全等級</w:t>
            </w:r>
          </w:p>
        </w:tc>
        <w:tc>
          <w:tcPr>
            <w:tcW w:w="3402" w:type="dxa"/>
            <w:vMerge w:val="restart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B15A5" w:rsidRPr="00576CA6" w:rsidRDefault="00785F0E" w:rsidP="00785F0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instrText xml:space="preserve"> FORMCHECKBOX</w:instrText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separate"/>
            </w:r>
            <w:r w:rsidRPr="00F312A1">
              <w:rPr>
                <w:rFonts w:ascii="Century Gothic" w:eastAsia="微軟正黑體" w:hAnsi="Century Gothic" w:hint="eastAsia"/>
                <w:w w:val="83"/>
                <w:sz w:val="22"/>
                <w:szCs w:val="22"/>
                <w:fitText w:val="220" w:id="-1215673083"/>
              </w:rPr>
              <w:t xml:space="preserve">　</w:t>
            </w:r>
            <w:r w:rsidRPr="00F312A1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  <w:r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  <w:r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  <w:r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</w:p>
        </w:tc>
      </w:tr>
      <w:tr w:rsidR="00FB15A5" w:rsidRPr="00F84D34" w:rsidTr="00865B22">
        <w:trPr>
          <w:trHeight w:hRule="exact" w:val="1627"/>
          <w:jc w:val="center"/>
        </w:trPr>
        <w:tc>
          <w:tcPr>
            <w:tcW w:w="58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3358CE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3358CE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Century Gothic" w:eastAsia="微軟正黑體" w:hAnsi="Century Gothic"/>
                <w:b/>
                <w:sz w:val="24"/>
              </w:rPr>
            </w:pPr>
            <w:r w:rsidRPr="00683206">
              <w:rPr>
                <w:rFonts w:ascii="Century Gothic" w:eastAsia="微軟正黑體" w:hAnsi="Century Gothic" w:hint="eastAsia"/>
                <w:b/>
                <w:sz w:val="24"/>
              </w:rPr>
              <w:t>處分類型</w:t>
            </w:r>
          </w:p>
        </w:tc>
      </w:tr>
      <w:tr w:rsidR="00BE0FB9" w:rsidRPr="00F84D34" w:rsidTr="00BE0FB9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新增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BE0FB9" w:rsidRPr="00BE0FB9" w:rsidRDefault="00BE0FB9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擇一勾選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BE0FB9" w:rsidRPr="00F84D34" w:rsidTr="00D86E6B">
        <w:trPr>
          <w:trHeight w:hRule="exact" w:val="1814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移轉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E0FB9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 w:hint="eastAsia"/>
                <w:sz w:val="24"/>
              </w:rPr>
              <w:t>(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對方單位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)</w:t>
            </w:r>
          </w:p>
          <w:p w:rsidR="00D86E6B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單位名稱</w:t>
            </w:r>
            <w:r>
              <w:rPr>
                <w:rFonts w:ascii="Century Gothic" w:eastAsia="微軟正黑體" w:hAnsi="Century Gothic" w:hint="eastAsia"/>
                <w:sz w:val="24"/>
              </w:rPr>
              <w:t>/</w:t>
            </w:r>
            <w:r>
              <w:rPr>
                <w:rFonts w:ascii="Century Gothic" w:eastAsia="微軟正黑體" w:hAnsi="Century Gothic" w:hint="eastAsia"/>
                <w:sz w:val="24"/>
              </w:rPr>
              <w:t>部門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D86E6B" w:rsidRPr="00BE0FB9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聯絡人姓名及電話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BE0FB9" w:rsidRPr="00D86E6B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擇一勾選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D86E6B" w:rsidRPr="00F84D34" w:rsidTr="00D86E6B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B15A5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銷毀原因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銷毀方式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F36BEE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BE0FB9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其他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sz w:val="24"/>
              </w:rPr>
              <w:t>說明</w:t>
            </w:r>
            <w:r w:rsidRPr="00D86E6B"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D86E6B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b/>
                <w:sz w:val="24"/>
              </w:rPr>
              <w:t>異動期限與後續處置措施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A74A98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異動</w:t>
            </w:r>
            <w:r w:rsidRPr="00F36BEE">
              <w:rPr>
                <w:rFonts w:ascii="Century Gothic" w:eastAsia="微軟正黑體" w:hAnsi="Century Gothic"/>
                <w:sz w:val="24"/>
              </w:rPr>
              <w:t>用途</w:t>
            </w:r>
            <w:r>
              <w:rPr>
                <w:rFonts w:ascii="Century Gothic" w:eastAsia="微軟正黑體" w:hAnsi="Century Gothic" w:hint="eastAsia"/>
                <w:sz w:val="24"/>
              </w:rPr>
              <w:t>說明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D86E6B" w:rsidP="00A74A98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D86E6B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BF2AB4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631B57">
              <w:rPr>
                <w:rFonts w:ascii="Century Gothic" w:eastAsia="微軟正黑體" w:hAnsi="Century Gothic"/>
                <w:spacing w:val="150"/>
                <w:sz w:val="24"/>
                <w:fitText w:val="1920" w:id="1993593344"/>
              </w:rPr>
              <w:t>異動期</w:t>
            </w:r>
            <w:r w:rsidRPr="00631B57">
              <w:rPr>
                <w:rFonts w:ascii="Century Gothic" w:eastAsia="微軟正黑體" w:hAnsi="Century Gothic"/>
                <w:spacing w:val="30"/>
                <w:sz w:val="24"/>
                <w:fitText w:val="1920" w:id="1993593344"/>
              </w:rPr>
              <w:t>程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一次，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多次，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日起至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日止</w:t>
            </w:r>
          </w:p>
        </w:tc>
      </w:tr>
      <w:tr w:rsidR="007433CE" w:rsidRPr="00F84D34" w:rsidTr="007433CE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異動期程到期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後之處置方式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，</w:t>
            </w: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永久保存</w:t>
            </w:r>
          </w:p>
          <w:p w:rsidR="007433CE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無剩餘之生物材料</w:t>
            </w:r>
          </w:p>
        </w:tc>
      </w:tr>
      <w:tr w:rsidR="007433CE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相關感染性廢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棄物處置方式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自行高溫高壓滅菌</w:t>
            </w:r>
          </w:p>
          <w:p w:rsidR="007433CE" w:rsidRPr="00BE0FB9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Cs w:val="22"/>
              </w:rPr>
            </w:r>
            <w:r w:rsidR="00F312A1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委託合格生物醫療廢棄物處理廠商</w:t>
            </w:r>
          </w:p>
        </w:tc>
      </w:tr>
    </w:tbl>
    <w:p w:rsidR="007E5D5E" w:rsidRPr="00576CA6" w:rsidRDefault="00990213" w:rsidP="007E5D5E">
      <w:pPr>
        <w:snapToGrid w:val="0"/>
        <w:ind w:left="849" w:hangingChars="386" w:hanging="849"/>
        <w:jc w:val="both"/>
        <w:rPr>
          <w:rFonts w:ascii="Century Gothic" w:eastAsia="微軟正黑體" w:hAnsi="Century Gothic"/>
          <w:bCs/>
          <w:sz w:val="20"/>
          <w:szCs w:val="20"/>
        </w:rPr>
      </w:pPr>
      <w:r w:rsidRPr="00AA2386">
        <w:rPr>
          <w:rFonts w:ascii="Century Gothic" w:eastAsia="微軟正黑體" w:hAnsi="Century Gothic"/>
          <w:bCs/>
          <w:sz w:val="22"/>
          <w:szCs w:val="22"/>
        </w:rPr>
        <w:t xml:space="preserve">  </w:t>
      </w:r>
      <w:r w:rsidR="00FB542A" w:rsidRPr="00AA2386">
        <w:rPr>
          <w:rFonts w:ascii="Century Gothic" w:eastAsia="微軟正黑體" w:hAnsi="Century Gothic"/>
          <w:bCs/>
          <w:sz w:val="20"/>
          <w:szCs w:val="20"/>
        </w:rPr>
        <w:t>備註：</w:t>
      </w:r>
      <w:r w:rsidR="002B4119" w:rsidRPr="00AA2386">
        <w:rPr>
          <w:rFonts w:ascii="Century Gothic" w:eastAsia="微軟正黑體" w:hAnsi="Century Gothic"/>
          <w:bCs/>
          <w:sz w:val="20"/>
          <w:szCs w:val="20"/>
        </w:rPr>
        <w:t>1.</w:t>
      </w:r>
      <w:bookmarkStart w:id="0" w:name="OLE_LINK2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若異動期程展延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，</w:t>
      </w:r>
      <w:r w:rsidR="007E5D5E" w:rsidRPr="00576CA6">
        <w:rPr>
          <w:rFonts w:ascii="Century Gothic" w:eastAsia="微軟正黑體" w:hAnsi="Century Gothic"/>
          <w:bCs/>
          <w:sz w:val="20"/>
          <w:szCs w:val="20"/>
        </w:rPr>
        <w:t>請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檢附先前發給之核准函、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BS-T-003</w:t>
      </w:r>
      <w:r w:rsidR="007E5D5E" w:rsidRPr="00576CA6">
        <w:rPr>
          <w:rFonts w:ascii="Century Gothic" w:eastAsia="微軟正黑體" w:hAnsi="Century Gothic"/>
          <w:bCs/>
          <w:sz w:val="20"/>
          <w:szCs w:val="20"/>
        </w:rPr>
        <w:t>感染性生物材料異動申請單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E5D5E" w:rsidRPr="00576CA6" w:rsidRDefault="007433CE" w:rsidP="007E5D5E">
      <w:pPr>
        <w:snapToGrid w:val="0"/>
        <w:ind w:leftChars="354" w:left="992" w:hangingChars="71" w:hanging="142"/>
        <w:jc w:val="both"/>
        <w:rPr>
          <w:rFonts w:ascii="Century Gothic" w:eastAsia="微軟正黑體" w:hAnsi="Century Gothic"/>
          <w:bCs/>
          <w:sz w:val="20"/>
          <w:szCs w:val="20"/>
        </w:rPr>
      </w:pPr>
      <w:r w:rsidRPr="00576CA6">
        <w:rPr>
          <w:rFonts w:ascii="Century Gothic" w:eastAsia="微軟正黑體" w:hAnsi="Century Gothic" w:hint="eastAsia"/>
          <w:bCs/>
          <w:sz w:val="20"/>
          <w:szCs w:val="20"/>
        </w:rPr>
        <w:t>2.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其餘表單欄位異動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 xml:space="preserve">(ex: 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變更實驗室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/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保存場所資料、處分類型、後續處置措施、計畫主持人</w:t>
      </w:r>
      <w:r w:rsidR="00785F0E" w:rsidRPr="00576CA6">
        <w:rPr>
          <w:rFonts w:ascii="Century Gothic" w:eastAsia="微軟正黑體" w:hAnsi="Century Gothic" w:hint="eastAsia"/>
          <w:bCs/>
          <w:sz w:val="20"/>
          <w:szCs w:val="20"/>
        </w:rPr>
        <w:t>等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)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，因生物風險改變，</w:t>
      </w:r>
      <w:r w:rsidR="00785F0E" w:rsidRPr="00576CA6">
        <w:rPr>
          <w:rFonts w:ascii="Century Gothic" w:eastAsia="微軟正黑體" w:hAnsi="Century Gothic" w:hint="eastAsia"/>
          <w:bCs/>
          <w:sz w:val="20"/>
          <w:szCs w:val="20"/>
        </w:rPr>
        <w:t>須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重新向生安會提出申請，並檢附相關文件。</w:t>
      </w:r>
    </w:p>
    <w:p w:rsidR="007433CE" w:rsidRDefault="007433CE">
      <w:pPr>
        <w:widowControl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bookmarkEnd w:id="0"/>
    <w:p w:rsidR="00FB542A" w:rsidRPr="00AA2386" w:rsidRDefault="00FB542A" w:rsidP="007433CE">
      <w:pPr>
        <w:ind w:left="840" w:hangingChars="300" w:hanging="84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AA2386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【附表：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處分</w:t>
      </w:r>
      <w:r w:rsidRPr="00AA2386">
        <w:rPr>
          <w:rFonts w:ascii="微軟正黑體" w:eastAsia="微軟正黑體" w:hAnsi="微軟正黑體"/>
          <w:b/>
          <w:sz w:val="28"/>
          <w:szCs w:val="28"/>
        </w:rPr>
        <w:t>感染性生物材料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明細</w:t>
      </w:r>
      <w:r w:rsidRPr="00AA2386">
        <w:rPr>
          <w:rFonts w:ascii="微軟正黑體" w:eastAsia="微軟正黑體" w:hAnsi="微軟正黑體" w:hint="eastAsia"/>
          <w:b/>
          <w:sz w:val="28"/>
          <w:szCs w:val="28"/>
        </w:rPr>
        <w:t>】</w:t>
      </w:r>
    </w:p>
    <w:tbl>
      <w:tblPr>
        <w:tblW w:w="100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3954"/>
        <w:gridCol w:w="3828"/>
        <w:gridCol w:w="1686"/>
      </w:tblGrid>
      <w:tr w:rsidR="005653EC" w:rsidRPr="00AA2386" w:rsidTr="00785F0E">
        <w:trPr>
          <w:cantSplit/>
          <w:trHeight w:hRule="exact" w:val="680"/>
          <w:tblHeader/>
          <w:jc w:val="center"/>
        </w:trPr>
        <w:tc>
          <w:tcPr>
            <w:tcW w:w="567" w:type="dxa"/>
            <w:vAlign w:val="center"/>
          </w:tcPr>
          <w:p w:rsidR="003C0263" w:rsidRPr="00AA2386" w:rsidRDefault="003C0263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AA2386">
              <w:rPr>
                <w:rFonts w:ascii="Century Gothic" w:eastAsia="微軟正黑體" w:hAnsi="Century Gothic"/>
              </w:rPr>
              <w:t>No.</w:t>
            </w:r>
          </w:p>
        </w:tc>
        <w:tc>
          <w:tcPr>
            <w:tcW w:w="3954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w w:val="66"/>
              </w:rPr>
            </w:pPr>
            <w:r>
              <w:rPr>
                <w:rFonts w:ascii="Century Gothic" w:eastAsia="微軟正黑體" w:hAnsi="Century Gothic" w:hint="eastAsia"/>
              </w:rPr>
              <w:t>品項</w:t>
            </w:r>
            <w:r w:rsidR="003C0263" w:rsidRPr="00AA2386">
              <w:rPr>
                <w:rFonts w:ascii="Century Gothic" w:eastAsia="微軟正黑體" w:hAnsi="Century Gothic"/>
              </w:rPr>
              <w:t>名稱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中文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英文</w:t>
            </w:r>
            <w:r>
              <w:rPr>
                <w:rFonts w:ascii="Century Gothic" w:eastAsia="微軟正黑體" w:hAnsi="Century Gothic" w:hint="eastAsia"/>
              </w:rPr>
              <w:t>)</w:t>
            </w:r>
          </w:p>
        </w:tc>
        <w:tc>
          <w:tcPr>
            <w:tcW w:w="3828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類別</w:t>
            </w:r>
          </w:p>
        </w:tc>
        <w:tc>
          <w:tcPr>
            <w:tcW w:w="1686" w:type="dxa"/>
            <w:vAlign w:val="center"/>
          </w:tcPr>
          <w:p w:rsidR="003C0263" w:rsidRPr="00AA2386" w:rsidRDefault="005653EC" w:rsidP="00AA2386">
            <w:pPr>
              <w:spacing w:line="300" w:lineRule="exact"/>
              <w:jc w:val="center"/>
              <w:rPr>
                <w:rFonts w:ascii="Century Gothic" w:eastAsia="微軟正黑體" w:hAnsi="Century Gothic"/>
                <w:w w:val="55"/>
              </w:rPr>
            </w:pPr>
            <w:r>
              <w:rPr>
                <w:rFonts w:ascii="Century Gothic" w:eastAsia="微軟正黑體" w:hAnsi="Century Gothic" w:hint="eastAsia"/>
              </w:rPr>
              <w:t>數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重</w:t>
            </w:r>
            <w:r>
              <w:rPr>
                <w:rFonts w:ascii="Century Gothic" w:eastAsia="微軟正黑體" w:hAnsi="Century Gothic" w:hint="eastAsia"/>
              </w:rPr>
              <w:t>)</w:t>
            </w:r>
            <w:r>
              <w:rPr>
                <w:rFonts w:ascii="Century Gothic" w:eastAsia="微軟正黑體" w:hAnsi="Century Gothic" w:hint="eastAsia"/>
              </w:rPr>
              <w:t>量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單位</w:t>
            </w:r>
          </w:p>
        </w:tc>
      </w:tr>
      <w:tr w:rsidR="005653EC" w:rsidRPr="00AA2386" w:rsidTr="00785F0E">
        <w:trPr>
          <w:cantSplit/>
          <w:trHeight w:hRule="exact" w:val="1727"/>
          <w:jc w:val="center"/>
        </w:trPr>
        <w:tc>
          <w:tcPr>
            <w:tcW w:w="567" w:type="dxa"/>
            <w:vAlign w:val="center"/>
          </w:tcPr>
          <w:p w:rsidR="003C0263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1.</w:t>
            </w:r>
          </w:p>
        </w:tc>
        <w:tc>
          <w:tcPr>
            <w:tcW w:w="3954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3C0263" w:rsidRPr="005653EC" w:rsidRDefault="007433CE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="00785F0E"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785F0E"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="00785F0E" w:rsidRPr="00BE0FB9">
              <w:rPr>
                <w:rFonts w:ascii="Century Gothic" w:eastAsia="微軟正黑體" w:hAnsi="Century Gothic"/>
              </w:rPr>
              <w:fldChar w:fldCharType="end"/>
            </w:r>
            <w:r w:rsidR="00785F0E">
              <w:rPr>
                <w:rFonts w:ascii="Century Gothic" w:eastAsia="微軟正黑體" w:hAnsi="Century Gothic" w:hint="eastAsia"/>
              </w:rPr>
              <w:t xml:space="preserve">2 </w:t>
            </w:r>
            <w:r w:rsidR="00785F0E"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785F0E"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="00785F0E" w:rsidRPr="00BE0FB9">
              <w:rPr>
                <w:rFonts w:ascii="Century Gothic" w:eastAsia="微軟正黑體" w:hAnsi="Century Gothic"/>
              </w:rPr>
              <w:fldChar w:fldCharType="end"/>
            </w:r>
            <w:r w:rsidR="00785F0E">
              <w:rPr>
                <w:rFonts w:ascii="Century Gothic" w:eastAsia="微軟正黑體" w:hAnsi="Century Gothic" w:hint="eastAsia"/>
              </w:rPr>
              <w:t>3</w:t>
            </w:r>
          </w:p>
          <w:p w:rsidR="007433CE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E06943" w:rsidRPr="00AA2386" w:rsidRDefault="00E06943" w:rsidP="005653EC">
            <w:pPr>
              <w:spacing w:line="400" w:lineRule="exact"/>
              <w:rPr>
                <w:rFonts w:ascii="Century Gothic" w:eastAsia="微軟正黑體" w:hAnsi="Century Gothic"/>
                <w:sz w:val="28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710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2.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706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3.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68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4.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698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708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6.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</w:rPr>
            </w:r>
            <w:r w:rsidR="00F312A1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</w:r>
            <w:r w:rsidR="00F312A1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</w:tbl>
    <w:p w:rsidR="007E5D5E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 w:rsidR="00FB542A" w:rsidRPr="005653EC">
        <w:rPr>
          <w:rFonts w:ascii="Century Gothic" w:eastAsia="微軟正黑體" w:hAnsi="Century Gothic"/>
          <w:sz w:val="22"/>
        </w:rPr>
        <w:t>若本表不敷使用，請自行增加欄位。</w:t>
      </w:r>
    </w:p>
    <w:p w:rsidR="005653EC" w:rsidRPr="005653EC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>
        <w:rPr>
          <w:rFonts w:ascii="Century Gothic" w:eastAsia="微軟正黑體" w:hAnsi="Century Gothic" w:hint="eastAsia"/>
          <w:sz w:val="22"/>
        </w:rPr>
        <w:t>生物毒素應填寫重量</w:t>
      </w:r>
      <w:r>
        <w:rPr>
          <w:rFonts w:ascii="Century Gothic" w:eastAsia="微軟正黑體" w:hAnsi="Century Gothic" w:hint="eastAsia"/>
          <w:sz w:val="22"/>
        </w:rPr>
        <w:t>(</w:t>
      </w:r>
      <w:r>
        <w:rPr>
          <w:rFonts w:ascii="Century Gothic" w:eastAsia="微軟正黑體" w:hAnsi="Century Gothic" w:hint="eastAsia"/>
          <w:sz w:val="22"/>
        </w:rPr>
        <w:t>例如</w:t>
      </w:r>
      <w:r>
        <w:rPr>
          <w:rFonts w:ascii="Century Gothic" w:eastAsia="微軟正黑體" w:hAnsi="Century Gothic" w:hint="eastAsia"/>
          <w:sz w:val="22"/>
        </w:rPr>
        <w:t>mg</w:t>
      </w:r>
      <w:r>
        <w:rPr>
          <w:rFonts w:ascii="Century Gothic" w:eastAsia="微軟正黑體" w:hAnsi="Century Gothic" w:hint="eastAsia"/>
          <w:sz w:val="22"/>
        </w:rPr>
        <w:t>或</w:t>
      </w:r>
      <w:r>
        <w:rPr>
          <w:rFonts w:ascii="Century Gothic" w:eastAsia="微軟正黑體" w:hAnsi="Century Gothic" w:hint="eastAsia"/>
          <w:sz w:val="22"/>
        </w:rPr>
        <w:t>g</w:t>
      </w:r>
      <w:r>
        <w:rPr>
          <w:rFonts w:ascii="Century Gothic" w:eastAsia="微軟正黑體" w:hAnsi="Century Gothic" w:hint="eastAsia"/>
          <w:sz w:val="22"/>
        </w:rPr>
        <w:t>等</w:t>
      </w:r>
      <w:r>
        <w:rPr>
          <w:rFonts w:ascii="Century Gothic" w:eastAsia="微軟正黑體" w:hAnsi="Century Gothic" w:hint="eastAsia"/>
          <w:sz w:val="22"/>
        </w:rPr>
        <w:t>)</w:t>
      </w:r>
    </w:p>
    <w:p w:rsidR="007E5D5E" w:rsidRPr="00AA2386" w:rsidRDefault="007E5D5E" w:rsidP="005653EC">
      <w:pPr>
        <w:spacing w:line="500" w:lineRule="exact"/>
        <w:ind w:firstLineChars="200" w:firstLine="480"/>
        <w:jc w:val="both"/>
        <w:rPr>
          <w:rFonts w:ascii="微軟正黑體" w:eastAsia="微軟正黑體" w:hAnsi="微軟正黑體"/>
        </w:rPr>
      </w:pPr>
    </w:p>
    <w:p w:rsidR="00FB542A" w:rsidRPr="007E00FD" w:rsidRDefault="00FB542A" w:rsidP="007E00FD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/>
          <w:b/>
        </w:rPr>
      </w:pPr>
      <w:r>
        <w:rPr>
          <w:rFonts w:ascii="Calibri" w:eastAsia="標楷體" w:hAnsi="Calibri" w:hint="eastAsia"/>
          <w:b/>
          <w:kern w:val="0"/>
          <w:sz w:val="28"/>
          <w:szCs w:val="28"/>
        </w:rPr>
        <w:lastRenderedPageBreak/>
        <w:t xml:space="preserve">  </w:t>
      </w:r>
      <w:r w:rsidR="00E63232" w:rsidRPr="007E00FD">
        <w:rPr>
          <w:rFonts w:ascii="Century Gothic" w:eastAsia="微軟正黑體" w:hAnsi="Century Gothic"/>
          <w:b/>
        </w:rPr>
        <w:t>感染性生物材料運送包裝規格</w:t>
      </w: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9"/>
        <w:gridCol w:w="1895"/>
        <w:gridCol w:w="1985"/>
        <w:gridCol w:w="2418"/>
      </w:tblGrid>
      <w:tr w:rsidR="00357E40" w:rsidRPr="00A373AA" w:rsidTr="003A00C4">
        <w:trPr>
          <w:trHeight w:val="737"/>
          <w:tblHeader/>
          <w:jc w:val="center"/>
        </w:trPr>
        <w:tc>
          <w:tcPr>
            <w:tcW w:w="3929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jc w:val="righ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ab/>
              <w:t xml:space="preserve">       </w:t>
            </w:r>
            <w:r w:rsidRPr="00E97773">
              <w:rPr>
                <w:rFonts w:ascii="Century Gothic" w:eastAsia="微軟正黑體" w:hAnsi="Century Gothic"/>
                <w:sz w:val="22"/>
              </w:rPr>
              <w:t>運送包裝指示</w:t>
            </w:r>
          </w:p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項目</w:t>
            </w:r>
          </w:p>
        </w:tc>
        <w:tc>
          <w:tcPr>
            <w:tcW w:w="189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P620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P650</w:t>
            </w:r>
          </w:p>
        </w:tc>
        <w:tc>
          <w:tcPr>
            <w:tcW w:w="2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豁免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主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  <w:r w:rsidRPr="00E97773">
              <w:rPr>
                <w:rFonts w:ascii="Century Gothic" w:eastAsia="微軟正黑體" w:hAnsi="Century Gothic"/>
                <w:sz w:val="22"/>
              </w:rPr>
              <w:t>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850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外層包裝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>
              <w:rPr>
                <w:rFonts w:ascii="Century Gothic" w:eastAsia="微軟正黑體" w:hAnsi="Century Gothic" w:hint="eastAsia"/>
                <w:sz w:val="22"/>
              </w:rPr>
              <w:t xml:space="preserve"> 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(</w:t>
            </w:r>
            <w:r w:rsidRPr="00E97773">
              <w:rPr>
                <w:rFonts w:ascii="Century Gothic" w:eastAsia="微軟正黑體" w:hAnsi="Century Gothic"/>
                <w:sz w:val="22"/>
              </w:rPr>
              <w:t>屬於人類檢體者，應註明「豁免人類檢體」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第一層與第二層容器之間吸收性材料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1.2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完整包裝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7</w:t>
            </w:r>
            <w:r w:rsidRPr="00E97773">
              <w:rPr>
                <w:rFonts w:ascii="Century Gothic" w:eastAsia="微軟正黑體" w:hAnsi="Century Gothic"/>
                <w:sz w:val="22"/>
              </w:rPr>
              <w:t>公斤穿刺強度測試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95 KPa</w:t>
            </w:r>
            <w:r w:rsidRPr="00E97773">
              <w:rPr>
                <w:rFonts w:ascii="Century Gothic" w:eastAsia="微軟正黑體" w:hAnsi="Century Gothic"/>
                <w:sz w:val="22"/>
              </w:rPr>
              <w:t>壓力測試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第一層或第二層容器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7521"/>
          <w:jc w:val="center"/>
        </w:trPr>
        <w:tc>
          <w:tcPr>
            <w:tcW w:w="1022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57E40" w:rsidRPr="00B678E8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4219017C" wp14:editId="545ACE22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2691130</wp:posOffset>
                  </wp:positionV>
                  <wp:extent cx="2618740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t="20796" r="44247" b="11947"/>
                          <a:stretch/>
                        </pic:blipFill>
                        <pic:spPr bwMode="auto">
                          <a:xfrm>
                            <a:off x="0" y="0"/>
                            <a:ext cx="261874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8E8">
              <w:rPr>
                <w:rFonts w:ascii="Century Gothic" w:eastAsia="微軟正黑體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3AA2D142" wp14:editId="1342A1D4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280670</wp:posOffset>
                  </wp:positionV>
                  <wp:extent cx="2844108" cy="2376000"/>
                  <wp:effectExtent l="0" t="0" r="0" b="5715"/>
                  <wp:wrapTight wrapText="bothSides">
                    <wp:wrapPolygon edited="0">
                      <wp:start x="0" y="0"/>
                      <wp:lineTo x="0" y="21479"/>
                      <wp:lineTo x="21417" y="21479"/>
                      <wp:lineTo x="2141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19690" r="17367" b="8407"/>
                          <a:stretch/>
                        </pic:blipFill>
                        <pic:spPr bwMode="auto">
                          <a:xfrm>
                            <a:off x="0" y="0"/>
                            <a:ext cx="2844108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  <w:b/>
              </w:rPr>
              <w:t xml:space="preserve"> 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P620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圖例</w:t>
            </w:r>
            <w:r>
              <w:rPr>
                <w:rFonts w:ascii="Century Gothic" w:eastAsia="微軟正黑體" w:hAnsi="Century Gothic" w:hint="eastAsia"/>
                <w:b/>
              </w:rPr>
              <w:t xml:space="preserve">                                       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P650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圖例</w:t>
            </w:r>
          </w:p>
          <w:p w:rsidR="00357E40" w:rsidRDefault="00357E40" w:rsidP="003A00C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7E46F51D" wp14:editId="0336551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26670</wp:posOffset>
                  </wp:positionV>
                  <wp:extent cx="3396343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1" t="21018" r="21847" b="9734"/>
                          <a:stretch/>
                        </pic:blipFill>
                        <pic:spPr bwMode="auto">
                          <a:xfrm>
                            <a:off x="0" y="0"/>
                            <a:ext cx="3396343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  <w:p w:rsidR="00357E40" w:rsidRPr="00B678E8" w:rsidRDefault="00357E40" w:rsidP="003A00C4">
            <w:pPr>
              <w:spacing w:line="400" w:lineRule="exact"/>
              <w:rPr>
                <w:rFonts w:ascii="Century Gothic" w:eastAsia="微軟正黑體" w:hAnsi="Century Gothic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46343">
              <w:rPr>
                <w:rFonts w:ascii="微軟正黑體" w:eastAsia="微軟正黑體" w:hAnsi="微軟正黑體" w:hint="eastAsia"/>
                <w:b/>
                <w:shd w:val="pct15" w:color="auto" w:fill="FFFFFF"/>
              </w:rPr>
              <w:t>豁免圖例</w:t>
            </w:r>
          </w:p>
        </w:tc>
      </w:tr>
    </w:tbl>
    <w:p w:rsidR="007E00FD" w:rsidRPr="009635DA" w:rsidRDefault="007E00FD" w:rsidP="009635DA">
      <w:pPr>
        <w:spacing w:line="500" w:lineRule="exact"/>
        <w:ind w:firstLineChars="100" w:firstLine="240"/>
        <w:rPr>
          <w:rFonts w:ascii="微軟正黑體" w:eastAsia="微軟正黑體" w:hAnsi="微軟正黑體"/>
          <w:b/>
          <w:szCs w:val="28"/>
        </w:rPr>
      </w:pPr>
      <w:r w:rsidRPr="007E00FD">
        <w:rPr>
          <w:rFonts w:ascii="微軟正黑體" w:eastAsia="微軟正黑體" w:hAnsi="微軟正黑體" w:hint="eastAsia"/>
          <w:b/>
          <w:szCs w:val="28"/>
        </w:rPr>
        <w:t>生物毒素名單</w:t>
      </w:r>
    </w:p>
    <w:tbl>
      <w:tblPr>
        <w:tblStyle w:val="a9"/>
        <w:tblW w:w="10206" w:type="dxa"/>
        <w:jc w:val="center"/>
        <w:tblLook w:val="04A0" w:firstRow="1" w:lastRow="0" w:firstColumn="1" w:lastColumn="0" w:noHBand="0" w:noVBand="1"/>
      </w:tblPr>
      <w:tblGrid>
        <w:gridCol w:w="737"/>
        <w:gridCol w:w="4366"/>
        <w:gridCol w:w="993"/>
        <w:gridCol w:w="992"/>
        <w:gridCol w:w="3118"/>
      </w:tblGrid>
      <w:tr w:rsidR="009635DA" w:rsidRPr="00365B9E" w:rsidTr="009635DA">
        <w:trPr>
          <w:trHeight w:val="454"/>
          <w:jc w:val="center"/>
        </w:trPr>
        <w:tc>
          <w:tcPr>
            <w:tcW w:w="737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項次</w:t>
            </w:r>
          </w:p>
        </w:tc>
        <w:tc>
          <w:tcPr>
            <w:tcW w:w="4366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品項</w:t>
            </w:r>
          </w:p>
        </w:tc>
        <w:tc>
          <w:tcPr>
            <w:tcW w:w="1985" w:type="dxa"/>
            <w:gridSpan w:val="2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運送包裝指示</w:t>
            </w:r>
          </w:p>
        </w:tc>
        <w:tc>
          <w:tcPr>
            <w:tcW w:w="3118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說明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4366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P620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P650</w:t>
            </w:r>
          </w:p>
        </w:tc>
        <w:tc>
          <w:tcPr>
            <w:tcW w:w="3118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Botulinum neurotoxins </w:t>
            </w:r>
          </w:p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肉毒桿菌神經毒素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Cholera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霍亂毒素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Clostridium perfringens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4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Corynebacterium diphtheriae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5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Diacetoxyscirpenol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/>
                <w:sz w:val="22"/>
                <w:szCs w:val="22"/>
              </w:rPr>
              <w:t>6</w:t>
            </w:r>
          </w:p>
        </w:tc>
        <w:tc>
          <w:tcPr>
            <w:tcW w:w="4366" w:type="dxa"/>
            <w:vAlign w:val="center"/>
          </w:tcPr>
          <w:p w:rsidR="00865B22" w:rsidRPr="00841B13" w:rsidRDefault="00865B22" w:rsidP="00865B22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841B13">
              <w:rPr>
                <w:rFonts w:ascii="Century Gothic" w:eastAsia="微軟正黑體" w:hAnsi="Century Gothic" w:cs="Times New Roman"/>
                <w:color w:val="auto"/>
                <w:sz w:val="22"/>
                <w:szCs w:val="22"/>
              </w:rPr>
              <w:t xml:space="preserve">HT-2 toxin </w:t>
            </w:r>
          </w:p>
        </w:tc>
        <w:tc>
          <w:tcPr>
            <w:tcW w:w="993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lastRenderedPageBreak/>
              <w:t>7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Pertussis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8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；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shiga-like toxins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9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Staphylococcus aureus toxins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10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Staphylococcal enterotoxins (Subtypes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：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A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B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及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E)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11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T-2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12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Tetanus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13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Verotoxin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14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Verruculogen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</w:tbl>
    <w:p w:rsidR="009635DA" w:rsidRPr="007E00FD" w:rsidRDefault="009635DA" w:rsidP="009635DA">
      <w:pPr>
        <w:autoSpaceDE w:val="0"/>
        <w:autoSpaceDN w:val="0"/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 w:hint="eastAsia"/>
          <w:sz w:val="22"/>
        </w:rPr>
        <w:t>備註：</w:t>
      </w:r>
      <w:r w:rsidRPr="007E00FD">
        <w:rPr>
          <w:rFonts w:ascii="Century Gothic" w:eastAsia="微軟正黑體" w:hAnsi="Century Gothic"/>
          <w:sz w:val="22"/>
        </w:rPr>
        <w:t xml:space="preserve"> 1. P620 </w:t>
      </w:r>
      <w:r w:rsidRPr="007E00FD">
        <w:rPr>
          <w:rFonts w:ascii="Century Gothic" w:eastAsia="微軟正黑體" w:hAnsi="Century Gothic" w:hint="eastAsia"/>
          <w:sz w:val="22"/>
        </w:rPr>
        <w:t>及</w:t>
      </w:r>
      <w:r w:rsidRPr="007E00FD">
        <w:rPr>
          <w:rFonts w:ascii="Century Gothic" w:eastAsia="微軟正黑體" w:hAnsi="Century Gothic"/>
          <w:sz w:val="22"/>
        </w:rPr>
        <w:t xml:space="preserve"> P650 </w:t>
      </w:r>
      <w:r>
        <w:rPr>
          <w:rFonts w:ascii="Century Gothic" w:eastAsia="微軟正黑體" w:hAnsi="Century Gothic" w:hint="eastAsia"/>
          <w:sz w:val="22"/>
        </w:rPr>
        <w:t>包裝指示之包裝及相關要求，請依</w:t>
      </w:r>
      <w:r w:rsidRPr="007E00FD">
        <w:rPr>
          <w:rFonts w:ascii="Century Gothic" w:eastAsia="微軟正黑體" w:hAnsi="Century Gothic" w:hint="eastAsia"/>
          <w:sz w:val="22"/>
        </w:rPr>
        <w:t>規定辦理。</w:t>
      </w:r>
    </w:p>
    <w:p w:rsidR="009635DA" w:rsidRDefault="009635DA" w:rsidP="009635DA">
      <w:pPr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/>
          <w:sz w:val="22"/>
        </w:rPr>
        <w:t xml:space="preserve">       2. </w:t>
      </w:r>
      <w:r w:rsidRPr="007E00FD">
        <w:rPr>
          <w:rFonts w:ascii="Century Gothic" w:eastAsia="微軟正黑體" w:hAnsi="Century Gothic" w:hint="eastAsia"/>
          <w:sz w:val="22"/>
        </w:rPr>
        <w:t>商品化生物毒素之運送及包裝要求，請遵循製造廠商之規定辦理。</w:t>
      </w:r>
    </w:p>
    <w:sectPr w:rsidR="009635DA" w:rsidSect="00D86C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21" w:right="680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2A1" w:rsidRDefault="00F312A1" w:rsidP="00FB542A">
      <w:r>
        <w:separator/>
      </w:r>
    </w:p>
  </w:endnote>
  <w:endnote w:type="continuationSeparator" w:id="0">
    <w:p w:rsidR="00F312A1" w:rsidRDefault="00F312A1" w:rsidP="00F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586" w:rsidRDefault="0031058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586" w:rsidRDefault="0031058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586" w:rsidRDefault="003105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2A1" w:rsidRDefault="00F312A1" w:rsidP="00FB542A">
      <w:r>
        <w:separator/>
      </w:r>
    </w:p>
  </w:footnote>
  <w:footnote w:type="continuationSeparator" w:id="0">
    <w:p w:rsidR="00F312A1" w:rsidRDefault="00F312A1" w:rsidP="00FB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586" w:rsidRDefault="0031058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509"/>
      <w:gridCol w:w="2835"/>
    </w:tblGrid>
    <w:tr w:rsidR="007E00FD" w:rsidRPr="0003186A" w:rsidTr="007E00FD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B943006" wp14:editId="1F0324A2">
                <wp:extent cx="600075" cy="552450"/>
                <wp:effectExtent l="0" t="0" r="9525" b="0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7E00FD" w:rsidRPr="00990878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7E00FD" w:rsidRPr="008651B0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28"/>
            </w:rPr>
          </w:pPr>
          <w:r w:rsidRPr="008651B0">
            <w:rPr>
              <w:rFonts w:ascii="Arial Narrow" w:eastAsia="標楷體" w:hAnsi="Arial Narrow" w:hint="eastAsia"/>
              <w:b/>
              <w:sz w:val="28"/>
            </w:rPr>
            <w:t>感染性生物材料</w:t>
          </w:r>
        </w:p>
        <w:p w:rsidR="007E00FD" w:rsidRPr="00A536F5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32"/>
            </w:rPr>
          </w:pPr>
          <w:r>
            <w:rPr>
              <w:rFonts w:ascii="Arial Narrow" w:eastAsia="標楷體" w:hAnsi="Arial Narrow" w:hint="eastAsia"/>
              <w:b/>
              <w:sz w:val="28"/>
            </w:rPr>
            <w:t>異動申請</w:t>
          </w:r>
          <w:r w:rsidRPr="008651B0">
            <w:rPr>
              <w:rFonts w:ascii="Arial Narrow" w:eastAsia="標楷體" w:hAnsi="Arial Narrow" w:hint="eastAsia"/>
              <w:b/>
              <w:sz w:val="28"/>
            </w:rPr>
            <w:t>單</w:t>
          </w:r>
        </w:p>
      </w:tc>
      <w:tc>
        <w:tcPr>
          <w:tcW w:w="5344" w:type="dxa"/>
          <w:gridSpan w:val="2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手冊：實驗室安全規範</w:t>
          </w:r>
          <w:r w:rsidRPr="00EA1BDA">
            <w:rPr>
              <w:rFonts w:eastAsia="標楷體"/>
              <w:b/>
              <w:sz w:val="20"/>
            </w:rPr>
            <w:t xml:space="preserve">           </w:t>
          </w:r>
          <w:r w:rsidRPr="00EA1BDA">
            <w:rPr>
              <w:rFonts w:eastAsia="標楷體"/>
              <w:b/>
              <w:sz w:val="20"/>
            </w:rPr>
            <w:t>章節：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ind w:leftChars="0" w:left="407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文件編號：</w:t>
          </w:r>
          <w:r w:rsidRPr="00EA1BDA">
            <w:rPr>
              <w:rFonts w:eastAsia="標楷體"/>
              <w:b/>
              <w:sz w:val="20"/>
            </w:rPr>
            <w:t>BS-T-003</w:t>
          </w:r>
        </w:p>
      </w:tc>
    </w:tr>
    <w:tr w:rsidR="007E00FD" w:rsidRPr="0034124F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新訂認證：</w:t>
          </w:r>
          <w:r w:rsidRPr="00EA1BDA">
            <w:rPr>
              <w:rFonts w:eastAsia="標楷體"/>
              <w:b/>
              <w:sz w:val="20"/>
            </w:rPr>
            <w:t>2014-04-24</w:t>
          </w:r>
        </w:p>
      </w:tc>
    </w:tr>
    <w:tr w:rsidR="00310586" w:rsidRPr="0003186A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310586" w:rsidRPr="0003186A" w:rsidRDefault="00310586" w:rsidP="00310586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  <w:bookmarkStart w:id="1" w:name="_GoBack" w:colFirst="3" w:colLast="3"/>
        </w:p>
      </w:tc>
      <w:tc>
        <w:tcPr>
          <w:tcW w:w="3511" w:type="dxa"/>
          <w:vMerge/>
          <w:shd w:val="clear" w:color="auto" w:fill="auto"/>
        </w:tcPr>
        <w:p w:rsidR="00310586" w:rsidRPr="00D81C1B" w:rsidRDefault="00310586" w:rsidP="00310586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310586" w:rsidRPr="00EA1BDA" w:rsidRDefault="00310586" w:rsidP="00310586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EA1BDA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310586" w:rsidRDefault="00310586" w:rsidP="00310586">
          <w:pPr>
            <w:pStyle w:val="CCH"/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 w:hint="eastAsia"/>
              <w:b/>
              <w:sz w:val="20"/>
            </w:rPr>
            <w:t>修訂認證：</w:t>
          </w:r>
          <w:r>
            <w:rPr>
              <w:rFonts w:eastAsia="標楷體"/>
              <w:b/>
              <w:sz w:val="20"/>
            </w:rPr>
            <w:t>2024-07-17</w:t>
          </w:r>
        </w:p>
      </w:tc>
    </w:tr>
    <w:tr w:rsidR="00310586" w:rsidRPr="0003186A" w:rsidTr="007E00FD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310586" w:rsidRPr="0003186A" w:rsidRDefault="00310586" w:rsidP="00310586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310586" w:rsidRPr="00D81C1B" w:rsidRDefault="00310586" w:rsidP="00310586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310586" w:rsidRPr="00EA1BDA" w:rsidRDefault="00310586" w:rsidP="00310586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定期更新：每年</w:t>
          </w:r>
        </w:p>
      </w:tc>
      <w:tc>
        <w:tcPr>
          <w:tcW w:w="2835" w:type="dxa"/>
          <w:shd w:val="clear" w:color="auto" w:fill="auto"/>
        </w:tcPr>
        <w:p w:rsidR="00310586" w:rsidRDefault="00310586" w:rsidP="00310586">
          <w:pPr>
            <w:pStyle w:val="CCH"/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 w:hint="eastAsia"/>
              <w:b/>
              <w:sz w:val="20"/>
            </w:rPr>
            <w:t>版本：</w:t>
          </w:r>
          <w:r>
            <w:rPr>
              <w:rFonts w:eastAsia="標楷體"/>
              <w:b/>
              <w:sz w:val="20"/>
            </w:rPr>
            <w:t>2024.1</w:t>
          </w:r>
          <w:r>
            <w:rPr>
              <w:rFonts w:eastAsia="標楷體" w:hint="eastAsia"/>
              <w:b/>
              <w:sz w:val="20"/>
            </w:rPr>
            <w:t>版</w:t>
          </w:r>
        </w:p>
      </w:tc>
    </w:tr>
    <w:bookmarkEnd w:id="1"/>
  </w:tbl>
  <w:p w:rsidR="007E00FD" w:rsidRDefault="007E00FD" w:rsidP="00EC1CE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586" w:rsidRDefault="0031058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7E80"/>
    <w:multiLevelType w:val="hybridMultilevel"/>
    <w:tmpl w:val="F3467198"/>
    <w:lvl w:ilvl="0" w:tplc="F4200674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93A3884"/>
    <w:multiLevelType w:val="multilevel"/>
    <w:tmpl w:val="672220D4"/>
    <w:lvl w:ilvl="0">
      <w:start w:val="1"/>
      <w:numFmt w:val="decimal"/>
      <w:lvlText w:val="%1"/>
      <w:lvlJc w:val="left"/>
      <w:pPr>
        <w:ind w:left="993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77" w:hanging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51B38F5"/>
    <w:multiLevelType w:val="hybridMultilevel"/>
    <w:tmpl w:val="C668253E"/>
    <w:lvl w:ilvl="0" w:tplc="285EF120">
      <w:start w:val="1"/>
      <w:numFmt w:val="decimal"/>
      <w:lvlText w:val="%1."/>
      <w:lvlJc w:val="center"/>
      <w:pPr>
        <w:tabs>
          <w:tab w:val="num" w:pos="0"/>
        </w:tabs>
        <w:ind w:left="284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B714B1C"/>
    <w:multiLevelType w:val="hybridMultilevel"/>
    <w:tmpl w:val="5A943718"/>
    <w:lvl w:ilvl="0" w:tplc="A4F0FAB8">
      <w:start w:val="1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 w15:restartNumberingAfterBreak="0">
    <w:nsid w:val="7E583C51"/>
    <w:multiLevelType w:val="hybridMultilevel"/>
    <w:tmpl w:val="3984C994"/>
    <w:lvl w:ilvl="0" w:tplc="6C22BDA6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2A"/>
    <w:rsid w:val="00070824"/>
    <w:rsid w:val="000A0CD7"/>
    <w:rsid w:val="000B27A4"/>
    <w:rsid w:val="000C7058"/>
    <w:rsid w:val="0013165C"/>
    <w:rsid w:val="00141DE7"/>
    <w:rsid w:val="00176119"/>
    <w:rsid w:val="0019703D"/>
    <w:rsid w:val="001C2980"/>
    <w:rsid w:val="001D4100"/>
    <w:rsid w:val="001F76EC"/>
    <w:rsid w:val="00227380"/>
    <w:rsid w:val="0027797C"/>
    <w:rsid w:val="002B4119"/>
    <w:rsid w:val="002D5DBA"/>
    <w:rsid w:val="002F2CFD"/>
    <w:rsid w:val="00304E87"/>
    <w:rsid w:val="00310586"/>
    <w:rsid w:val="00330F05"/>
    <w:rsid w:val="00354DE9"/>
    <w:rsid w:val="00355224"/>
    <w:rsid w:val="00357E40"/>
    <w:rsid w:val="0037243B"/>
    <w:rsid w:val="0039171C"/>
    <w:rsid w:val="003A2CFC"/>
    <w:rsid w:val="003C0263"/>
    <w:rsid w:val="004156E0"/>
    <w:rsid w:val="004544E8"/>
    <w:rsid w:val="0047232C"/>
    <w:rsid w:val="004A16AB"/>
    <w:rsid w:val="004B1C2A"/>
    <w:rsid w:val="004E01E1"/>
    <w:rsid w:val="004F0710"/>
    <w:rsid w:val="004F4601"/>
    <w:rsid w:val="00517B90"/>
    <w:rsid w:val="00523C3F"/>
    <w:rsid w:val="00534092"/>
    <w:rsid w:val="00556574"/>
    <w:rsid w:val="005653EC"/>
    <w:rsid w:val="00576CA6"/>
    <w:rsid w:val="005A6016"/>
    <w:rsid w:val="005B2886"/>
    <w:rsid w:val="00611316"/>
    <w:rsid w:val="00631B57"/>
    <w:rsid w:val="006462F3"/>
    <w:rsid w:val="006772B2"/>
    <w:rsid w:val="00683206"/>
    <w:rsid w:val="006900F3"/>
    <w:rsid w:val="006C0A7D"/>
    <w:rsid w:val="00713E9B"/>
    <w:rsid w:val="00715366"/>
    <w:rsid w:val="0072273A"/>
    <w:rsid w:val="007433CE"/>
    <w:rsid w:val="007753F7"/>
    <w:rsid w:val="00785F0E"/>
    <w:rsid w:val="007B389A"/>
    <w:rsid w:val="007E00FD"/>
    <w:rsid w:val="007E5D5E"/>
    <w:rsid w:val="007F4C31"/>
    <w:rsid w:val="00821355"/>
    <w:rsid w:val="00841B13"/>
    <w:rsid w:val="00847606"/>
    <w:rsid w:val="00865B22"/>
    <w:rsid w:val="00876073"/>
    <w:rsid w:val="00881EFF"/>
    <w:rsid w:val="008825A3"/>
    <w:rsid w:val="008D11B6"/>
    <w:rsid w:val="008E605F"/>
    <w:rsid w:val="0091170D"/>
    <w:rsid w:val="00916C18"/>
    <w:rsid w:val="009359D1"/>
    <w:rsid w:val="009635DA"/>
    <w:rsid w:val="00990213"/>
    <w:rsid w:val="009C7435"/>
    <w:rsid w:val="00A21D81"/>
    <w:rsid w:val="00A2553D"/>
    <w:rsid w:val="00A446DD"/>
    <w:rsid w:val="00A53675"/>
    <w:rsid w:val="00A66B67"/>
    <w:rsid w:val="00A91E7E"/>
    <w:rsid w:val="00AA2386"/>
    <w:rsid w:val="00AC13E1"/>
    <w:rsid w:val="00AF4381"/>
    <w:rsid w:val="00B166C3"/>
    <w:rsid w:val="00B51085"/>
    <w:rsid w:val="00B5434F"/>
    <w:rsid w:val="00B75EEE"/>
    <w:rsid w:val="00B87856"/>
    <w:rsid w:val="00BD3222"/>
    <w:rsid w:val="00BE0FB9"/>
    <w:rsid w:val="00BE7D9D"/>
    <w:rsid w:val="00C00CF4"/>
    <w:rsid w:val="00C033DB"/>
    <w:rsid w:val="00C05248"/>
    <w:rsid w:val="00C3327B"/>
    <w:rsid w:val="00CB73D2"/>
    <w:rsid w:val="00CC3300"/>
    <w:rsid w:val="00D02943"/>
    <w:rsid w:val="00D04AB6"/>
    <w:rsid w:val="00D30023"/>
    <w:rsid w:val="00D44FEF"/>
    <w:rsid w:val="00D60BE2"/>
    <w:rsid w:val="00D76C5C"/>
    <w:rsid w:val="00D86C18"/>
    <w:rsid w:val="00D86E6B"/>
    <w:rsid w:val="00DB009D"/>
    <w:rsid w:val="00DD6749"/>
    <w:rsid w:val="00DF2CCE"/>
    <w:rsid w:val="00E06943"/>
    <w:rsid w:val="00E10093"/>
    <w:rsid w:val="00E24C35"/>
    <w:rsid w:val="00E42CF2"/>
    <w:rsid w:val="00E63232"/>
    <w:rsid w:val="00EC1CE0"/>
    <w:rsid w:val="00EF0CFB"/>
    <w:rsid w:val="00EF7C18"/>
    <w:rsid w:val="00F312A1"/>
    <w:rsid w:val="00F36BEE"/>
    <w:rsid w:val="00F67A4F"/>
    <w:rsid w:val="00F94BC6"/>
    <w:rsid w:val="00FA2045"/>
    <w:rsid w:val="00FB15A5"/>
    <w:rsid w:val="00FB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206EE1-FA49-46E6-A9CD-4F57F403B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54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54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54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542A"/>
    <w:rPr>
      <w:rFonts w:asciiTheme="majorHAnsi" w:eastAsiaTheme="majorEastAsia" w:hAnsiTheme="majorHAnsi" w:cstheme="majorBidi"/>
      <w:sz w:val="18"/>
      <w:szCs w:val="18"/>
    </w:rPr>
  </w:style>
  <w:style w:type="paragraph" w:customStyle="1" w:styleId="CCH">
    <w:name w:val="CCH內文一"/>
    <w:basedOn w:val="a"/>
    <w:link w:val="CCH0"/>
    <w:rsid w:val="00FB542A"/>
    <w:pPr>
      <w:tabs>
        <w:tab w:val="left" w:pos="480"/>
      </w:tabs>
      <w:ind w:leftChars="200" w:left="200"/>
    </w:pPr>
    <w:rPr>
      <w:szCs w:val="20"/>
    </w:rPr>
  </w:style>
  <w:style w:type="table" w:styleId="a9">
    <w:name w:val="Table Grid"/>
    <w:basedOn w:val="a1"/>
    <w:rsid w:val="00FB542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54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23C3F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FB15A5"/>
    <w:pPr>
      <w:ind w:leftChars="200" w:left="480"/>
    </w:pPr>
  </w:style>
  <w:style w:type="character" w:customStyle="1" w:styleId="CCH0">
    <w:name w:val="CCH內文一 字元"/>
    <w:link w:val="CCH"/>
    <w:locked/>
    <w:rsid w:val="00310586"/>
    <w:rPr>
      <w:rFonts w:ascii="Times New Roman" w:eastAsia="新細明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872A1-BA28-4F72-9E51-7ED0CB57B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生安會Table</dc:title>
  <dc:creator>user</dc:creator>
  <cp:lastModifiedBy>Administrator</cp:lastModifiedBy>
  <cp:revision>8</cp:revision>
  <cp:lastPrinted>2022-07-15T07:15:00Z</cp:lastPrinted>
  <dcterms:created xsi:type="dcterms:W3CDTF">2023-06-23T03:09:00Z</dcterms:created>
  <dcterms:modified xsi:type="dcterms:W3CDTF">2024-07-19T02:32:00Z</dcterms:modified>
</cp:coreProperties>
</file>